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9" w:rsidRPr="004205DA" w:rsidRDefault="00867379" w:rsidP="00867379">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sidR="003E0145">
        <w:rPr>
          <w:rFonts w:ascii="Palatino Linotype" w:hAnsi="Palatino Linotype"/>
          <w:sz w:val="20"/>
          <w:szCs w:val="20"/>
        </w:rPr>
        <w:tab/>
      </w:r>
      <w:r w:rsidRPr="004205DA">
        <w:rPr>
          <w:rFonts w:ascii="Palatino Linotype" w:hAnsi="Palatino Linotype"/>
          <w:b/>
          <w:sz w:val="20"/>
          <w:szCs w:val="20"/>
        </w:rPr>
        <w:t>Notes:</w:t>
      </w:r>
      <w:r w:rsidRPr="004205DA">
        <w:rPr>
          <w:rFonts w:ascii="Palatino Linotype" w:hAnsi="Palatino Linotype"/>
          <w:sz w:val="20"/>
          <w:szCs w:val="20"/>
        </w:rPr>
        <w:t xml:space="preserve"> </w:t>
      </w:r>
      <w:r w:rsidR="00560EF4">
        <w:rPr>
          <w:rFonts w:ascii="Palatino Linotype" w:hAnsi="Palatino Linotype"/>
          <w:sz w:val="20"/>
          <w:szCs w:val="20"/>
        </w:rPr>
        <w:t xml:space="preserve">Friday, </w:t>
      </w:r>
      <w:r w:rsidR="003E0145">
        <w:rPr>
          <w:rFonts w:ascii="Palatino Linotype" w:hAnsi="Palatino Linotype"/>
          <w:sz w:val="20"/>
          <w:szCs w:val="20"/>
        </w:rPr>
        <w:t>August 11th</w:t>
      </w:r>
      <w:r w:rsidR="00C052EB">
        <w:rPr>
          <w:rFonts w:ascii="Palatino Linotype" w:hAnsi="Palatino Linotype"/>
          <w:sz w:val="20"/>
          <w:szCs w:val="20"/>
        </w:rPr>
        <w:t>, 2023</w:t>
      </w:r>
    </w:p>
    <w:p w:rsidR="00867379" w:rsidRPr="004205DA" w:rsidRDefault="009073FB" w:rsidP="00867379">
      <w:pPr>
        <w:pStyle w:val="NoSpacing"/>
        <w:rPr>
          <w:rFonts w:ascii="Palatino Linotype" w:hAnsi="Palatino Linotype"/>
          <w:sz w:val="20"/>
          <w:szCs w:val="20"/>
        </w:rPr>
      </w:pPr>
      <w:r>
        <w:rPr>
          <w:rFonts w:ascii="Palatino Linotype" w:hAnsi="Palatino Linotype"/>
          <w:sz w:val="20"/>
          <w:szCs w:val="20"/>
        </w:rPr>
        <w:t>Regular Meeting Minutes</w:t>
      </w:r>
    </w:p>
    <w:p w:rsidR="00867379" w:rsidRDefault="00867379" w:rsidP="00867379">
      <w:pPr>
        <w:pStyle w:val="NoSpacing"/>
        <w:rPr>
          <w:rFonts w:ascii="Palatino Linotype" w:hAnsi="Palatino Linotype"/>
          <w:sz w:val="20"/>
          <w:szCs w:val="20"/>
        </w:rPr>
      </w:pPr>
    </w:p>
    <w:p w:rsidR="009073FB" w:rsidRDefault="009073FB" w:rsidP="009073FB">
      <w:pPr>
        <w:rPr>
          <w:rFonts w:ascii="Palatino Linotype" w:hAnsi="Palatino Linotype"/>
        </w:rPr>
      </w:pPr>
      <w:r w:rsidRPr="00065919">
        <w:rPr>
          <w:rFonts w:ascii="Palatino Linotype" w:hAnsi="Palatino Linotype"/>
        </w:rPr>
        <w:t>The DDA held its reg</w:t>
      </w:r>
      <w:r>
        <w:rPr>
          <w:rFonts w:ascii="Palatino Linotype" w:hAnsi="Palatino Linotype"/>
        </w:rPr>
        <w:t xml:space="preserve">ular meeting on Friday, </w:t>
      </w:r>
      <w:r w:rsidR="003E0145">
        <w:rPr>
          <w:rFonts w:ascii="Palatino Linotype" w:hAnsi="Palatino Linotype"/>
        </w:rPr>
        <w:t>August 11th</w:t>
      </w:r>
      <w:r w:rsidRPr="00065919">
        <w:rPr>
          <w:rFonts w:ascii="Palatino Linotype" w:hAnsi="Palatino Linotype"/>
        </w:rPr>
        <w:t xml:space="preserve">, 2023, at 8:00 a.m. in the Commission Courtroom of Toccoa City Hall. </w:t>
      </w:r>
      <w:r w:rsidR="003E0145">
        <w:rPr>
          <w:rFonts w:ascii="Palatino Linotype" w:hAnsi="Palatino Linotype"/>
        </w:rPr>
        <w:t xml:space="preserve">In Chairman Hall’s absence, Mr. Clay Fisher </w:t>
      </w:r>
      <w:r w:rsidRPr="00065919">
        <w:rPr>
          <w:rFonts w:ascii="Palatino Linotype" w:hAnsi="Palatino Linotype"/>
        </w:rPr>
        <w:t xml:space="preserve">called the meeting to order </w:t>
      </w:r>
      <w:r w:rsidR="00236692">
        <w:rPr>
          <w:rFonts w:ascii="Palatino Linotype" w:hAnsi="Palatino Linotype"/>
        </w:rPr>
        <w:t xml:space="preserve">via phone call-in </w:t>
      </w:r>
      <w:r>
        <w:rPr>
          <w:rFonts w:ascii="Palatino Linotype" w:hAnsi="Palatino Linotype"/>
        </w:rPr>
        <w:t xml:space="preserve">at 8:00 a.m. </w:t>
      </w:r>
      <w:r w:rsidR="00D4262C">
        <w:rPr>
          <w:rFonts w:ascii="Palatino Linotype" w:hAnsi="Palatino Linotype"/>
        </w:rPr>
        <w:t>Mr. Westmoreland</w:t>
      </w:r>
      <w:r w:rsidRPr="00065919">
        <w:rPr>
          <w:rFonts w:ascii="Palatino Linotype" w:hAnsi="Palatino Linotype"/>
        </w:rPr>
        <w:t xml:space="preserve"> gave the invocation. The following were in attendance:</w:t>
      </w:r>
      <w:r w:rsidR="00D4262C">
        <w:rPr>
          <w:rFonts w:ascii="Palatino Linotype" w:hAnsi="Palatino Linotype"/>
        </w:rPr>
        <w:t>,</w:t>
      </w:r>
      <w:r>
        <w:rPr>
          <w:rFonts w:ascii="Palatino Linotype" w:hAnsi="Palatino Linotype"/>
        </w:rPr>
        <w:t xml:space="preserve"> </w:t>
      </w:r>
      <w:r w:rsidRPr="00065919">
        <w:rPr>
          <w:rFonts w:ascii="Palatino Linotype" w:hAnsi="Palatino Linotype"/>
        </w:rPr>
        <w:t>Mrs. Sar</w:t>
      </w:r>
      <w:r>
        <w:rPr>
          <w:rFonts w:ascii="Palatino Linotype" w:hAnsi="Palatino Linotype"/>
        </w:rPr>
        <w:t>ah Addison, Mr.</w:t>
      </w:r>
      <w:r w:rsidR="00D4262C">
        <w:rPr>
          <w:rFonts w:ascii="Palatino Linotype" w:hAnsi="Palatino Linotype"/>
        </w:rPr>
        <w:t xml:space="preserve"> Bryan Westmoreland, Mrs. Terri Goethe,</w:t>
      </w:r>
      <w:r>
        <w:rPr>
          <w:rFonts w:ascii="Palatino Linotype" w:hAnsi="Palatino Linotype"/>
        </w:rPr>
        <w:t xml:space="preserve"> TCC Liaison Terry Carter, </w:t>
      </w:r>
      <w:r w:rsidR="003E0145" w:rsidRPr="00065919">
        <w:rPr>
          <w:rFonts w:ascii="Palatino Linotype" w:hAnsi="Palatino Linotype"/>
        </w:rPr>
        <w:t>Mr. Clint S</w:t>
      </w:r>
      <w:r w:rsidR="003E0145">
        <w:rPr>
          <w:rFonts w:ascii="Palatino Linotype" w:hAnsi="Palatino Linotype"/>
        </w:rPr>
        <w:t>anders, Mr. Clay Fisher, Cha</w:t>
      </w:r>
      <w:r w:rsidR="003E0145">
        <w:rPr>
          <w:rFonts w:ascii="Palatino Linotype" w:hAnsi="Palatino Linotype"/>
        </w:rPr>
        <w:t xml:space="preserve">mber President Julie </w:t>
      </w:r>
      <w:proofErr w:type="spellStart"/>
      <w:r w:rsidR="003E0145">
        <w:rPr>
          <w:rFonts w:ascii="Palatino Linotype" w:hAnsi="Palatino Linotype"/>
        </w:rPr>
        <w:t>Paysen</w:t>
      </w:r>
      <w:proofErr w:type="spellEnd"/>
      <w:r w:rsidR="003E0145">
        <w:rPr>
          <w:rFonts w:ascii="Palatino Linotype" w:hAnsi="Palatino Linotype"/>
        </w:rPr>
        <w:t xml:space="preserve">, </w:t>
      </w:r>
      <w:r w:rsidRPr="00065919">
        <w:rPr>
          <w:rFonts w:ascii="Palatino Linotype" w:hAnsi="Palatino Linotype"/>
        </w:rPr>
        <w:t xml:space="preserve">Mrs. Connie Tabor, </w:t>
      </w:r>
      <w:r w:rsidR="00D4262C">
        <w:rPr>
          <w:rFonts w:ascii="Palatino Linotype" w:hAnsi="Palatino Linotype"/>
        </w:rPr>
        <w:t xml:space="preserve">Mr. Jeremy Ward, </w:t>
      </w:r>
      <w:r w:rsidRPr="00065919">
        <w:rPr>
          <w:rFonts w:ascii="Palatino Linotype" w:hAnsi="Palatino Linotype"/>
        </w:rPr>
        <w:t>Ms. Krist</w:t>
      </w:r>
      <w:r>
        <w:rPr>
          <w:rFonts w:ascii="Palatino Linotype" w:hAnsi="Palatino Linotype"/>
        </w:rPr>
        <w:t xml:space="preserve">en Deal, </w:t>
      </w:r>
      <w:r w:rsidR="003E0145">
        <w:rPr>
          <w:rFonts w:ascii="Palatino Linotype" w:hAnsi="Palatino Linotype"/>
        </w:rPr>
        <w:t xml:space="preserve">Mrs. Richardson, Ms. </w:t>
      </w:r>
      <w:proofErr w:type="spellStart"/>
      <w:r w:rsidR="003E0145">
        <w:rPr>
          <w:rFonts w:ascii="Palatino Linotype" w:hAnsi="Palatino Linotype"/>
        </w:rPr>
        <w:t>Mayhugh</w:t>
      </w:r>
      <w:proofErr w:type="spellEnd"/>
      <w:r w:rsidR="003E0145">
        <w:rPr>
          <w:rFonts w:ascii="Palatino Linotype" w:hAnsi="Palatino Linotype"/>
        </w:rPr>
        <w:t xml:space="preserve">. </w:t>
      </w:r>
      <w:r w:rsidR="00D4262C">
        <w:rPr>
          <w:rFonts w:ascii="Palatino Linotype" w:hAnsi="Palatino Linotype"/>
        </w:rPr>
        <w:t xml:space="preserve">Mr. Stephen </w:t>
      </w:r>
      <w:proofErr w:type="spellStart"/>
      <w:r w:rsidR="00D4262C">
        <w:rPr>
          <w:rFonts w:ascii="Palatino Linotype" w:hAnsi="Palatino Linotype"/>
        </w:rPr>
        <w:t>Caudell</w:t>
      </w:r>
      <w:proofErr w:type="spellEnd"/>
      <w:r w:rsidR="003E0145">
        <w:rPr>
          <w:rFonts w:ascii="Palatino Linotype" w:hAnsi="Palatino Linotype"/>
        </w:rPr>
        <w:t xml:space="preserve">, Mr. Jon West, and Mrs. </w:t>
      </w:r>
      <w:proofErr w:type="spellStart"/>
      <w:r w:rsidR="003E0145">
        <w:rPr>
          <w:rFonts w:ascii="Palatino Linotype" w:hAnsi="Palatino Linotype"/>
        </w:rPr>
        <w:t>Lanesha</w:t>
      </w:r>
      <w:proofErr w:type="spellEnd"/>
      <w:r w:rsidR="003E0145">
        <w:rPr>
          <w:rFonts w:ascii="Palatino Linotype" w:hAnsi="Palatino Linotype"/>
        </w:rPr>
        <w:t xml:space="preserve"> Swilling were also in attendance</w:t>
      </w:r>
      <w:r w:rsidRPr="00065919">
        <w:rPr>
          <w:rFonts w:ascii="Palatino Linotype" w:hAnsi="Palatino Linotype"/>
        </w:rPr>
        <w:t>. Mr. Clint S</w:t>
      </w:r>
      <w:r>
        <w:rPr>
          <w:rFonts w:ascii="Palatino Linotype" w:hAnsi="Palatino Linotype"/>
        </w:rPr>
        <w:t>anders</w:t>
      </w:r>
      <w:r w:rsidR="00D4262C">
        <w:rPr>
          <w:rFonts w:ascii="Palatino Linotype" w:hAnsi="Palatino Linotype"/>
        </w:rPr>
        <w:t xml:space="preserve">, Mr. Clay Fisher, Chamber President Julie </w:t>
      </w:r>
      <w:proofErr w:type="spellStart"/>
      <w:r w:rsidR="00D4262C">
        <w:rPr>
          <w:rFonts w:ascii="Palatino Linotype" w:hAnsi="Palatino Linotype"/>
        </w:rPr>
        <w:t>Paysen</w:t>
      </w:r>
      <w:proofErr w:type="spellEnd"/>
      <w:r w:rsidR="00D4262C">
        <w:rPr>
          <w:rFonts w:ascii="Palatino Linotype" w:hAnsi="Palatino Linotype"/>
        </w:rPr>
        <w:t xml:space="preserve"> and </w:t>
      </w:r>
      <w:r w:rsidR="003E0145" w:rsidRPr="00065919">
        <w:rPr>
          <w:rFonts w:ascii="Palatino Linotype" w:hAnsi="Palatino Linotype"/>
        </w:rPr>
        <w:t>Chairman Marilyn Hall,</w:t>
      </w:r>
      <w:r w:rsidR="003E0145">
        <w:rPr>
          <w:rFonts w:ascii="Palatino Linotype" w:hAnsi="Palatino Linotype"/>
        </w:rPr>
        <w:t xml:space="preserve"> Vice-Chairman Letha Phillips</w:t>
      </w:r>
      <w:r w:rsidR="003E0145">
        <w:rPr>
          <w:rFonts w:ascii="Palatino Linotype" w:hAnsi="Palatino Linotype"/>
        </w:rPr>
        <w:t xml:space="preserve"> </w:t>
      </w:r>
      <w:r w:rsidR="00236692">
        <w:rPr>
          <w:rFonts w:ascii="Palatino Linotype" w:hAnsi="Palatino Linotype"/>
        </w:rPr>
        <w:t>SCDA President Brittany Ivey</w:t>
      </w:r>
      <w:r>
        <w:rPr>
          <w:rFonts w:ascii="Palatino Linotype" w:hAnsi="Palatino Linotype"/>
        </w:rPr>
        <w:t xml:space="preserve"> </w:t>
      </w:r>
      <w:r w:rsidRPr="00065919">
        <w:rPr>
          <w:rFonts w:ascii="Palatino Linotype" w:hAnsi="Palatino Linotype"/>
        </w:rPr>
        <w:t>were absent.</w:t>
      </w:r>
    </w:p>
    <w:p w:rsidR="009073FB" w:rsidRDefault="009073FB" w:rsidP="009073FB">
      <w:pPr>
        <w:rPr>
          <w:rFonts w:ascii="Palatino Linotype" w:hAnsi="Palatino Linotype"/>
        </w:rPr>
      </w:pPr>
    </w:p>
    <w:p w:rsidR="009073FB" w:rsidRDefault="003E0145" w:rsidP="009073FB">
      <w:pPr>
        <w:rPr>
          <w:rFonts w:ascii="Palatino Linotype" w:hAnsi="Palatino Linotype"/>
        </w:rPr>
      </w:pPr>
      <w:r>
        <w:rPr>
          <w:rFonts w:ascii="Palatino Linotype" w:hAnsi="Palatino Linotype"/>
        </w:rPr>
        <w:t>Upon a motion made by Mrs. Goethe</w:t>
      </w:r>
      <w:r w:rsidR="00025C25">
        <w:rPr>
          <w:rFonts w:ascii="Palatino Linotype" w:hAnsi="Palatino Linotype"/>
        </w:rPr>
        <w:t xml:space="preserve"> </w:t>
      </w:r>
      <w:r w:rsidR="009073FB" w:rsidRPr="00065919">
        <w:rPr>
          <w:rFonts w:ascii="Palatino Linotype" w:hAnsi="Palatino Linotype"/>
        </w:rPr>
        <w:t xml:space="preserve">and seconded by </w:t>
      </w:r>
      <w:r>
        <w:rPr>
          <w:rFonts w:ascii="Palatino Linotype" w:hAnsi="Palatino Linotype"/>
        </w:rPr>
        <w:t>Mr. Sanders</w:t>
      </w:r>
      <w:r w:rsidR="009073FB">
        <w:rPr>
          <w:rFonts w:ascii="Palatino Linotype" w:hAnsi="Palatino Linotype"/>
        </w:rPr>
        <w:t xml:space="preserve">, the </w:t>
      </w:r>
      <w:r>
        <w:rPr>
          <w:rFonts w:ascii="Palatino Linotype" w:hAnsi="Palatino Linotype"/>
        </w:rPr>
        <w:t>August 11</w:t>
      </w:r>
      <w:r w:rsidRPr="003E0145">
        <w:rPr>
          <w:rFonts w:ascii="Palatino Linotype" w:hAnsi="Palatino Linotype"/>
          <w:vertAlign w:val="superscript"/>
        </w:rPr>
        <w:t>th</w:t>
      </w:r>
      <w:r>
        <w:rPr>
          <w:rFonts w:ascii="Palatino Linotype" w:hAnsi="Palatino Linotype"/>
        </w:rPr>
        <w:t>,</w:t>
      </w:r>
      <w:r w:rsidR="00236692">
        <w:rPr>
          <w:rFonts w:ascii="Palatino Linotype" w:hAnsi="Palatino Linotype"/>
        </w:rPr>
        <w:t xml:space="preserve"> </w:t>
      </w:r>
      <w:r w:rsidR="009073FB" w:rsidRPr="00065919">
        <w:rPr>
          <w:rFonts w:ascii="Palatino Linotype" w:hAnsi="Palatino Linotype"/>
        </w:rPr>
        <w:t>2023 agenda was unanimously approved. U</w:t>
      </w:r>
      <w:r w:rsidR="00025C25">
        <w:rPr>
          <w:rFonts w:ascii="Palatino Linotype" w:hAnsi="Palatino Linotype"/>
        </w:rPr>
        <w:t xml:space="preserve">pon a motion made by </w:t>
      </w:r>
      <w:r>
        <w:rPr>
          <w:rFonts w:ascii="Palatino Linotype" w:hAnsi="Palatino Linotype"/>
        </w:rPr>
        <w:t>Mr. Westmoreland</w:t>
      </w:r>
      <w:r w:rsidR="00025C25">
        <w:rPr>
          <w:rFonts w:ascii="Palatino Linotype" w:hAnsi="Palatino Linotype"/>
        </w:rPr>
        <w:t xml:space="preserve"> </w:t>
      </w:r>
      <w:r w:rsidR="009073FB" w:rsidRPr="00065919">
        <w:rPr>
          <w:rFonts w:ascii="Palatino Linotype" w:hAnsi="Palatino Linotype"/>
        </w:rPr>
        <w:t xml:space="preserve">and seconded by </w:t>
      </w:r>
      <w:r>
        <w:rPr>
          <w:rFonts w:ascii="Palatino Linotype" w:hAnsi="Palatino Linotype"/>
        </w:rPr>
        <w:t>Mr. Sanders</w:t>
      </w:r>
      <w:r w:rsidR="009073FB" w:rsidRPr="00065919">
        <w:rPr>
          <w:rFonts w:ascii="Palatino Linotype" w:hAnsi="Palatino Linotype"/>
        </w:rPr>
        <w:t xml:space="preserve">, the </w:t>
      </w:r>
      <w:r>
        <w:rPr>
          <w:rFonts w:ascii="Palatino Linotype" w:hAnsi="Palatino Linotype"/>
        </w:rPr>
        <w:t>July 14</w:t>
      </w:r>
      <w:r w:rsidRPr="003E0145">
        <w:rPr>
          <w:rFonts w:ascii="Palatino Linotype" w:hAnsi="Palatino Linotype"/>
          <w:vertAlign w:val="superscript"/>
        </w:rPr>
        <w:t>th</w:t>
      </w:r>
      <w:r w:rsidR="00236692">
        <w:rPr>
          <w:rFonts w:ascii="Palatino Linotype" w:hAnsi="Palatino Linotype"/>
        </w:rPr>
        <w:t>,</w:t>
      </w:r>
      <w:r w:rsidR="009073FB" w:rsidRPr="00065919">
        <w:rPr>
          <w:rFonts w:ascii="Palatino Linotype" w:hAnsi="Palatino Linotype"/>
        </w:rPr>
        <w:t xml:space="preserve"> 2023 Regular Meeting Minutes were unanimously approved.</w:t>
      </w:r>
    </w:p>
    <w:p w:rsidR="009073FB" w:rsidRDefault="009073FB" w:rsidP="009073FB">
      <w:pPr>
        <w:rPr>
          <w:rFonts w:ascii="Palatino Linotype" w:hAnsi="Palatino Linotype"/>
        </w:rPr>
      </w:pPr>
    </w:p>
    <w:p w:rsidR="003E0145" w:rsidRPr="009A7B37" w:rsidRDefault="009073FB" w:rsidP="009073FB">
      <w:pPr>
        <w:rPr>
          <w:rFonts w:ascii="Palatino Linotype" w:hAnsi="Palatino Linotype"/>
          <w:b/>
        </w:rPr>
      </w:pPr>
      <w:r w:rsidRPr="009A7B37">
        <w:rPr>
          <w:rFonts w:ascii="Palatino Linotype" w:hAnsi="Palatino Linotype"/>
          <w:b/>
        </w:rPr>
        <w:t>Reports</w:t>
      </w:r>
    </w:p>
    <w:p w:rsidR="003E0145" w:rsidRPr="003E0145" w:rsidRDefault="003E0145" w:rsidP="009073FB">
      <w:pPr>
        <w:pStyle w:val="ListParagraph"/>
        <w:numPr>
          <w:ilvl w:val="0"/>
          <w:numId w:val="1"/>
        </w:numPr>
        <w:spacing w:after="200"/>
        <w:rPr>
          <w:rFonts w:ascii="Palatino Linotype" w:hAnsi="Palatino Linotype"/>
        </w:rPr>
      </w:pPr>
      <w:r w:rsidRPr="003E0145">
        <w:rPr>
          <w:rFonts w:ascii="Palatino Linotype" w:hAnsi="Palatino Linotype"/>
          <w:b/>
        </w:rPr>
        <w:t>DDA Training Update.</w:t>
      </w:r>
      <w:r>
        <w:rPr>
          <w:rFonts w:ascii="Palatino Linotype" w:hAnsi="Palatino Linotype"/>
        </w:rPr>
        <w:t xml:space="preserve"> Ms. Deal stated that 2 of the DDA members had already completed the Switch to Six training: Mr. Fisher and Mr. Westmoreland. She thanked them for completing it and reminded the other members that it was required to be completed by the end of the year.</w:t>
      </w:r>
    </w:p>
    <w:p w:rsidR="009073FB" w:rsidRDefault="009073FB" w:rsidP="009073F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sidR="00025C25">
        <w:rPr>
          <w:rFonts w:ascii="Palatino Linotype" w:hAnsi="Palatino Linotype"/>
        </w:rPr>
        <w:t>Mrs. Richardson</w:t>
      </w:r>
      <w:r>
        <w:rPr>
          <w:rFonts w:ascii="Palatino Linotype" w:hAnsi="Palatino Linotype"/>
        </w:rPr>
        <w:t xml:space="preserve"> stated that </w:t>
      </w:r>
      <w:r w:rsidR="003E0145">
        <w:rPr>
          <w:rFonts w:ascii="Palatino Linotype" w:hAnsi="Palatino Linotype"/>
        </w:rPr>
        <w:t>Ida Cox Music Series continued to go well. She also reported that Masquerade on Main Sip N’ Stroll had taken place August 4</w:t>
      </w:r>
      <w:r w:rsidR="003E0145" w:rsidRPr="001344D0">
        <w:rPr>
          <w:rFonts w:ascii="Palatino Linotype" w:hAnsi="Palatino Linotype"/>
          <w:vertAlign w:val="superscript"/>
        </w:rPr>
        <w:t>th</w:t>
      </w:r>
      <w:r w:rsidR="001344D0">
        <w:rPr>
          <w:rFonts w:ascii="Palatino Linotype" w:hAnsi="Palatino Linotype"/>
        </w:rPr>
        <w:t xml:space="preserve"> and was a great success, with positive comments from businesses and attendees. The total attendance was approximately 400 people. </w:t>
      </w:r>
    </w:p>
    <w:p w:rsidR="00025C25" w:rsidRDefault="009073FB" w:rsidP="00025C25">
      <w:pPr>
        <w:pStyle w:val="ListParagraph"/>
        <w:numPr>
          <w:ilvl w:val="0"/>
          <w:numId w:val="1"/>
        </w:numPr>
        <w:spacing w:after="200"/>
        <w:rPr>
          <w:rFonts w:ascii="Palatino Linotype" w:hAnsi="Palatino Linotype"/>
        </w:rPr>
      </w:pPr>
      <w:r>
        <w:rPr>
          <w:rFonts w:ascii="Palatino Linotype" w:hAnsi="Palatino Linotype"/>
          <w:b/>
          <w:bCs/>
        </w:rPr>
        <w:t>Ritz Theatre Events Update.</w:t>
      </w:r>
      <w:r w:rsidR="00236692">
        <w:rPr>
          <w:rFonts w:ascii="Palatino Linotype" w:hAnsi="Palatino Linotype"/>
        </w:rPr>
        <w:t xml:space="preserve"> Ms. </w:t>
      </w:r>
      <w:proofErr w:type="spellStart"/>
      <w:r w:rsidR="00236692">
        <w:rPr>
          <w:rFonts w:ascii="Palatino Linotype" w:hAnsi="Palatino Linotype"/>
        </w:rPr>
        <w:t>Mayhugh</w:t>
      </w:r>
      <w:proofErr w:type="spellEnd"/>
      <w:r w:rsidR="00236692">
        <w:rPr>
          <w:rFonts w:ascii="Palatino Linotype" w:hAnsi="Palatino Linotype"/>
        </w:rPr>
        <w:t xml:space="preserve"> stated </w:t>
      </w:r>
      <w:r w:rsidR="00025C25">
        <w:rPr>
          <w:rFonts w:ascii="Palatino Linotype" w:hAnsi="Palatino Linotype"/>
        </w:rPr>
        <w:t xml:space="preserve">that the Summer Movies at the Ritz had </w:t>
      </w:r>
      <w:r w:rsidR="001344D0">
        <w:rPr>
          <w:rFonts w:ascii="Palatino Linotype" w:hAnsi="Palatino Linotype"/>
        </w:rPr>
        <w:t>concluded. She discussed other recent successful shows, including the Allman Brothers Band, and shared that the 3</w:t>
      </w:r>
      <w:r w:rsidR="001344D0" w:rsidRPr="001344D0">
        <w:rPr>
          <w:rFonts w:ascii="Palatino Linotype" w:hAnsi="Palatino Linotype"/>
          <w:vertAlign w:val="superscript"/>
        </w:rPr>
        <w:t>rd</w:t>
      </w:r>
      <w:r w:rsidR="001344D0">
        <w:rPr>
          <w:rFonts w:ascii="Palatino Linotype" w:hAnsi="Palatino Linotype"/>
        </w:rPr>
        <w:t xml:space="preserve"> annual Back to School Bash was also a great turnout. She had 11 businesses/organizations volunteer to be involved and many of them ran out of supplies. Lastly, she stated that Season Seven of Night at the Ritz would begin September 1</w:t>
      </w:r>
      <w:r w:rsidR="001344D0" w:rsidRPr="001344D0">
        <w:rPr>
          <w:rFonts w:ascii="Palatino Linotype" w:hAnsi="Palatino Linotype"/>
          <w:vertAlign w:val="superscript"/>
        </w:rPr>
        <w:t>st</w:t>
      </w:r>
      <w:r w:rsidR="001344D0">
        <w:rPr>
          <w:rFonts w:ascii="Palatino Linotype" w:hAnsi="Palatino Linotype"/>
        </w:rPr>
        <w:t xml:space="preserve"> 2023 with a Beach Boys Tribute. </w:t>
      </w:r>
      <w:r w:rsidR="00025C25">
        <w:rPr>
          <w:rFonts w:ascii="Palatino Linotype" w:hAnsi="Palatino Linotype"/>
        </w:rPr>
        <w:t xml:space="preserve"> </w:t>
      </w:r>
    </w:p>
    <w:p w:rsidR="00867379" w:rsidRPr="00025C25" w:rsidRDefault="001344D0" w:rsidP="00025C25">
      <w:pPr>
        <w:pStyle w:val="ListParagraph"/>
        <w:numPr>
          <w:ilvl w:val="0"/>
          <w:numId w:val="1"/>
        </w:numPr>
        <w:spacing w:after="200"/>
        <w:rPr>
          <w:rFonts w:ascii="Palatino Linotype" w:hAnsi="Palatino Linotype"/>
        </w:rPr>
      </w:pPr>
      <w:r>
        <w:rPr>
          <w:rFonts w:ascii="Palatino Linotype" w:hAnsi="Palatino Linotype"/>
          <w:b/>
          <w:bCs/>
        </w:rPr>
        <w:t>July</w:t>
      </w:r>
      <w:r w:rsidR="00236692" w:rsidRPr="00025C25">
        <w:rPr>
          <w:rFonts w:ascii="Palatino Linotype" w:hAnsi="Palatino Linotype"/>
          <w:b/>
          <w:bCs/>
        </w:rPr>
        <w:t xml:space="preserve"> </w:t>
      </w:r>
      <w:r w:rsidR="009073FB" w:rsidRPr="00025C25">
        <w:rPr>
          <w:rFonts w:ascii="Palatino Linotype" w:hAnsi="Palatino Linotype"/>
          <w:b/>
          <w:bCs/>
        </w:rPr>
        <w:t xml:space="preserve">2023 Financial Report. </w:t>
      </w:r>
      <w:r w:rsidR="00025C25" w:rsidRPr="00025C25">
        <w:rPr>
          <w:rFonts w:ascii="Palatino Linotype" w:hAnsi="Palatino Linotype"/>
        </w:rPr>
        <w:t xml:space="preserve">Ms. Deal provided the document. </w:t>
      </w:r>
      <w:r w:rsidR="00025C25">
        <w:rPr>
          <w:rFonts w:ascii="Palatino Linotype" w:hAnsi="Palatino Linotype"/>
        </w:rPr>
        <w:br/>
      </w:r>
      <w:r w:rsidR="00025C25">
        <w:rPr>
          <w:rFonts w:ascii="Palatino Linotype" w:hAnsi="Palatino Linotype"/>
        </w:rPr>
        <w:br/>
      </w:r>
      <w:r w:rsidR="00025C25" w:rsidRPr="00025C25">
        <w:rPr>
          <w:rFonts w:ascii="Palatino Linotype" w:hAnsi="Palatino Linotype"/>
        </w:rPr>
        <w:t xml:space="preserve"> </w:t>
      </w:r>
      <w:r w:rsidR="00867379" w:rsidRPr="00025C25">
        <w:rPr>
          <w:rFonts w:ascii="Palatino Linotype" w:hAnsi="Palatino Linotype"/>
          <w:b/>
        </w:rPr>
        <w:t>Unfinished Business.</w:t>
      </w:r>
    </w:p>
    <w:p w:rsidR="00867379" w:rsidRPr="002A390C" w:rsidRDefault="00867379" w:rsidP="00867379">
      <w:pPr>
        <w:numPr>
          <w:ilvl w:val="1"/>
          <w:numId w:val="2"/>
        </w:numPr>
        <w:spacing w:after="200"/>
        <w:rPr>
          <w:rFonts w:ascii="Palatino Linotype" w:hAnsi="Palatino Linotype"/>
          <w:b/>
        </w:rPr>
      </w:pPr>
      <w:r>
        <w:rPr>
          <w:rFonts w:ascii="Palatino Linotype" w:hAnsi="Palatino Linotype"/>
          <w:b/>
        </w:rPr>
        <w:t>N/A</w:t>
      </w:r>
    </w:p>
    <w:p w:rsidR="00867379" w:rsidRDefault="00867379" w:rsidP="00867379">
      <w:pPr>
        <w:numPr>
          <w:ilvl w:val="0"/>
          <w:numId w:val="2"/>
        </w:numPr>
        <w:spacing w:after="200"/>
        <w:rPr>
          <w:rFonts w:ascii="Palatino Linotype" w:hAnsi="Palatino Linotype"/>
          <w:b/>
        </w:rPr>
      </w:pPr>
      <w:r w:rsidRPr="004205DA">
        <w:rPr>
          <w:rFonts w:ascii="Palatino Linotype" w:hAnsi="Palatino Linotype"/>
          <w:b/>
        </w:rPr>
        <w:t>New Business.</w:t>
      </w:r>
    </w:p>
    <w:p w:rsidR="001344D0" w:rsidRPr="001344D0" w:rsidRDefault="001344D0" w:rsidP="001344D0">
      <w:pPr>
        <w:pStyle w:val="ListParagraph"/>
        <w:numPr>
          <w:ilvl w:val="0"/>
          <w:numId w:val="8"/>
        </w:numPr>
        <w:rPr>
          <w:rFonts w:ascii="Palatino Linotype" w:hAnsi="Palatino Linotype"/>
          <w:b/>
        </w:rPr>
      </w:pPr>
      <w:r w:rsidRPr="001344D0">
        <w:rPr>
          <w:rFonts w:ascii="Palatino Linotype" w:hAnsi="Palatino Linotype"/>
          <w:b/>
        </w:rPr>
        <w:t xml:space="preserve">Façade Grant Reimbursement: Mr. Stephen </w:t>
      </w:r>
      <w:proofErr w:type="spellStart"/>
      <w:r w:rsidRPr="001344D0">
        <w:rPr>
          <w:rFonts w:ascii="Palatino Linotype" w:hAnsi="Palatino Linotype"/>
          <w:b/>
        </w:rPr>
        <w:t>Caudell</w:t>
      </w:r>
      <w:proofErr w:type="spellEnd"/>
      <w:r w:rsidRPr="001344D0">
        <w:rPr>
          <w:rFonts w:ascii="Palatino Linotype" w:hAnsi="Palatino Linotype"/>
          <w:b/>
        </w:rPr>
        <w:t xml:space="preserve"> for property located at 119 Falls Road. </w:t>
      </w:r>
      <w:r w:rsidRPr="001344D0">
        <w:rPr>
          <w:rFonts w:ascii="Palatino Linotype" w:hAnsi="Palatino Linotype"/>
        </w:rPr>
        <w:t xml:space="preserve">Ms. Deal reminded the DDA that Mr. </w:t>
      </w:r>
      <w:proofErr w:type="spellStart"/>
      <w:r w:rsidRPr="001344D0">
        <w:rPr>
          <w:rFonts w:ascii="Palatino Linotype" w:hAnsi="Palatino Linotype"/>
        </w:rPr>
        <w:t>Caudell</w:t>
      </w:r>
      <w:proofErr w:type="spellEnd"/>
      <w:r w:rsidRPr="001344D0">
        <w:rPr>
          <w:rFonts w:ascii="Palatino Linotype" w:hAnsi="Palatino Linotype"/>
        </w:rPr>
        <w:t xml:space="preserve">, who was in the audience, had applied for this façade grant during the last July DDA meeting. The completed work included repainting the exterior, installation of a new front door, installation of poured concrete steps and a handicap ramp, and the replacement of gutters with bronze coloring. The total costs, as shown in the attached </w:t>
      </w:r>
      <w:proofErr w:type="gramStart"/>
      <w:r w:rsidRPr="001344D0">
        <w:rPr>
          <w:rFonts w:ascii="Palatino Linotype" w:hAnsi="Palatino Linotype"/>
        </w:rPr>
        <w:t>documentation ,</w:t>
      </w:r>
      <w:proofErr w:type="gramEnd"/>
      <w:r w:rsidRPr="001344D0">
        <w:rPr>
          <w:rFonts w:ascii="Palatino Linotype" w:hAnsi="Palatino Linotype"/>
        </w:rPr>
        <w:t xml:space="preserve"> were $16,350. Upon the DDA’s approval, Mr. </w:t>
      </w:r>
      <w:proofErr w:type="spellStart"/>
      <w:r w:rsidRPr="001344D0">
        <w:rPr>
          <w:rFonts w:ascii="Palatino Linotype" w:hAnsi="Palatino Linotype"/>
        </w:rPr>
        <w:t>Caudell</w:t>
      </w:r>
      <w:proofErr w:type="spellEnd"/>
      <w:r w:rsidRPr="001344D0">
        <w:rPr>
          <w:rFonts w:ascii="Palatino Linotype" w:hAnsi="Palatino Linotype"/>
        </w:rPr>
        <w:t xml:space="preserve"> is requesting façade grant reimbursement in the amount of $5,000. </w:t>
      </w:r>
      <w:r>
        <w:rPr>
          <w:rFonts w:ascii="Palatino Linotype" w:hAnsi="Palatino Linotype"/>
        </w:rPr>
        <w:t xml:space="preserve">Mr. Fisher, the owner of </w:t>
      </w:r>
      <w:proofErr w:type="spellStart"/>
      <w:r>
        <w:rPr>
          <w:rFonts w:ascii="Palatino Linotype" w:hAnsi="Palatino Linotype"/>
        </w:rPr>
        <w:t>Tru</w:t>
      </w:r>
      <w:proofErr w:type="spellEnd"/>
      <w:r>
        <w:rPr>
          <w:rFonts w:ascii="Palatino Linotype" w:hAnsi="Palatino Linotype"/>
        </w:rPr>
        <w:t xml:space="preserve"> Vista that occupies the building as a tenant, abstained from the discussion. Mr. Sanders motioned to approve the façade grant reimbursement in the amount of $5,000. With a second from Mrs. Addison, the motion carried unanimously. </w:t>
      </w:r>
    </w:p>
    <w:p w:rsidR="001344D0" w:rsidRPr="001344D0" w:rsidRDefault="001344D0" w:rsidP="001344D0">
      <w:pPr>
        <w:pStyle w:val="ListParagraph"/>
        <w:numPr>
          <w:ilvl w:val="0"/>
          <w:numId w:val="8"/>
        </w:numPr>
        <w:rPr>
          <w:rFonts w:ascii="Palatino Linotype" w:hAnsi="Palatino Linotype"/>
          <w:b/>
          <w:bCs/>
        </w:rPr>
      </w:pPr>
      <w:r w:rsidRPr="001344D0">
        <w:rPr>
          <w:rFonts w:ascii="Palatino Linotype" w:hAnsi="Palatino Linotype"/>
          <w:b/>
          <w:bCs/>
        </w:rPr>
        <w:lastRenderedPageBreak/>
        <w:t xml:space="preserve">Façade Grant Reimbursement: Mrs. </w:t>
      </w:r>
      <w:proofErr w:type="spellStart"/>
      <w:r w:rsidRPr="001344D0">
        <w:rPr>
          <w:rFonts w:ascii="Palatino Linotype" w:hAnsi="Palatino Linotype"/>
          <w:b/>
          <w:bCs/>
        </w:rPr>
        <w:t>Lanesha</w:t>
      </w:r>
      <w:proofErr w:type="spellEnd"/>
      <w:r w:rsidRPr="001344D0">
        <w:rPr>
          <w:rFonts w:ascii="Palatino Linotype" w:hAnsi="Palatino Linotype"/>
          <w:b/>
          <w:bCs/>
        </w:rPr>
        <w:t xml:space="preserve"> Swilling for property located at 55 Doyle Street. </w:t>
      </w:r>
      <w:r w:rsidRPr="001344D0">
        <w:rPr>
          <w:rFonts w:ascii="Palatino Linotype" w:hAnsi="Palatino Linotype"/>
          <w:bCs/>
        </w:rPr>
        <w:t xml:space="preserve">Ms. Deal explained that Mrs. Swilling was approved for this façade grant at the June 9, 2023 DDA meeting. The renovations to 55 Doyle Street, the location of her business Just Right Catering, included re-screening the porch, installing a privacy fence over half the porch, restoring the screen door, replacing the door steps, and painting. Photos are attached in the meeting packet showing the work completed. The cost of the work totaled $2,650. As originally approved, 50% of the total is $1,325. Upon approval today, Mrs. </w:t>
      </w:r>
      <w:proofErr w:type="spellStart"/>
      <w:r w:rsidRPr="001344D0">
        <w:rPr>
          <w:rFonts w:ascii="Palatino Linotype" w:hAnsi="Palatino Linotype"/>
          <w:bCs/>
        </w:rPr>
        <w:t>Lanesha</w:t>
      </w:r>
      <w:proofErr w:type="spellEnd"/>
      <w:r w:rsidRPr="001344D0">
        <w:rPr>
          <w:rFonts w:ascii="Palatino Linotype" w:hAnsi="Palatino Linotype"/>
          <w:bCs/>
        </w:rPr>
        <w:t xml:space="preserve"> Swilling is requesting façade grant reimbursement in the amount of $1,325. </w:t>
      </w:r>
      <w:r>
        <w:rPr>
          <w:rFonts w:ascii="Palatino Linotype" w:hAnsi="Palatino Linotype"/>
          <w:bCs/>
        </w:rPr>
        <w:t xml:space="preserve">The DDA members all noted that the renovations looked great. Mrs. Swilling stated that they also planned to have the steps pressure washed soon. With this Mrs. Goethe motioned to approve the façade grant reimbursement in the amount of $1,325. Mr. Westmoreland seconded, and the motion carried unanimously. </w:t>
      </w:r>
    </w:p>
    <w:p w:rsidR="001344D0" w:rsidRPr="001344D0" w:rsidRDefault="001344D0" w:rsidP="001344D0">
      <w:pPr>
        <w:pStyle w:val="ListParagraph"/>
        <w:numPr>
          <w:ilvl w:val="0"/>
          <w:numId w:val="8"/>
        </w:numPr>
        <w:rPr>
          <w:rFonts w:ascii="Palatino Linotype" w:hAnsi="Palatino Linotype"/>
          <w:b/>
          <w:bCs/>
        </w:rPr>
      </w:pPr>
      <w:r w:rsidRPr="001344D0">
        <w:rPr>
          <w:rFonts w:ascii="Palatino Linotype" w:hAnsi="Palatino Linotype"/>
          <w:b/>
          <w:bCs/>
        </w:rPr>
        <w:t xml:space="preserve">Façade Grant Extension: Mr. Jon West for property located at 102 N. Sage Street. </w:t>
      </w:r>
      <w:r w:rsidRPr="001344D0">
        <w:rPr>
          <w:rFonts w:ascii="Palatino Linotype" w:hAnsi="Palatino Linotype"/>
          <w:bCs/>
        </w:rPr>
        <w:t xml:space="preserve">Ms. Deal explained that Mr. West was in the audience requesting an extension on the façade grant for 102 North Sage Street, the building also known as Stewart’s Drugs. Mr. West had originally applied and been approved for the façade grant at the August 2022 DDA meeting for $15,000. Because the project is considered major, the original deadline was 12 months from the approval date. As stated in the attached packet, the remaining renovations left to complete consist of the rear deck. Thus, Mr. West is requesting an extension to the façade grant. </w:t>
      </w:r>
      <w:r w:rsidR="00037096">
        <w:rPr>
          <w:rFonts w:ascii="Palatino Linotype" w:hAnsi="Palatino Linotype"/>
          <w:bCs/>
        </w:rPr>
        <w:t xml:space="preserve">Mrs. Addison inquired about the remaining work left till it was completed. Mr. West explained that the interior had taken most priority, and that it was almost done as well. He stated that the rear deck and some exterior paint touch-ups were all that was left of the exterior renovations. Mr. Fisher asked how long of an extension Mr. West was requesting. When Mr. West stated he believed it could be completed by end of October, Mrs. Tabor suggested </w:t>
      </w:r>
      <w:proofErr w:type="gramStart"/>
      <w:r w:rsidR="00037096">
        <w:rPr>
          <w:rFonts w:ascii="Palatino Linotype" w:hAnsi="Palatino Linotype"/>
          <w:bCs/>
        </w:rPr>
        <w:t>to have</w:t>
      </w:r>
      <w:proofErr w:type="gramEnd"/>
      <w:r w:rsidR="00037096">
        <w:rPr>
          <w:rFonts w:ascii="Palatino Linotype" w:hAnsi="Palatino Linotype"/>
          <w:bCs/>
        </w:rPr>
        <w:t xml:space="preserve"> the deadline be November 10</w:t>
      </w:r>
      <w:r w:rsidR="00037096" w:rsidRPr="00037096">
        <w:rPr>
          <w:rFonts w:ascii="Palatino Linotype" w:hAnsi="Palatino Linotype"/>
          <w:bCs/>
          <w:vertAlign w:val="superscript"/>
        </w:rPr>
        <w:t>th</w:t>
      </w:r>
      <w:r w:rsidR="00037096">
        <w:rPr>
          <w:rFonts w:ascii="Palatino Linotype" w:hAnsi="Palatino Linotype"/>
          <w:bCs/>
        </w:rPr>
        <w:t xml:space="preserve">, in accordance with the November DDA meeting. With this, Mr. Sanders motioned to approve the extension to said date, and Mr. Westmoreland seconded the motion. It carried unanimously. </w:t>
      </w:r>
    </w:p>
    <w:p w:rsidR="00037096" w:rsidRPr="0081344A" w:rsidRDefault="00037096" w:rsidP="0081344A">
      <w:pPr>
        <w:pStyle w:val="ListParagraph"/>
        <w:numPr>
          <w:ilvl w:val="0"/>
          <w:numId w:val="8"/>
        </w:numPr>
        <w:rPr>
          <w:rFonts w:ascii="Palatino Linotype" w:hAnsi="Palatino Linotype"/>
          <w:bCs/>
        </w:rPr>
      </w:pPr>
      <w:r w:rsidRPr="0081344A">
        <w:rPr>
          <w:rFonts w:ascii="Palatino Linotype" w:hAnsi="Palatino Linotype"/>
          <w:b/>
          <w:bCs/>
        </w:rPr>
        <w:t xml:space="preserve">Application Submission Update for Georgia Cities Foundation Revolving Loan Fund: Mr. Stephen </w:t>
      </w:r>
      <w:proofErr w:type="spellStart"/>
      <w:r w:rsidRPr="0081344A">
        <w:rPr>
          <w:rFonts w:ascii="Palatino Linotype" w:hAnsi="Palatino Linotype"/>
          <w:b/>
          <w:bCs/>
        </w:rPr>
        <w:t>Caudell</w:t>
      </w:r>
      <w:proofErr w:type="spellEnd"/>
      <w:r w:rsidRPr="0081344A">
        <w:rPr>
          <w:rFonts w:ascii="Palatino Linotype" w:hAnsi="Palatino Linotype"/>
          <w:b/>
          <w:bCs/>
        </w:rPr>
        <w:t xml:space="preserve"> for property located at 176 North Pond Street. </w:t>
      </w:r>
      <w:r w:rsidRPr="0081344A">
        <w:rPr>
          <w:rFonts w:ascii="Palatino Linotype" w:hAnsi="Palatino Linotype"/>
          <w:bCs/>
        </w:rPr>
        <w:t>Ms. Deal explained that while no action was required from the DDA at this time, she intended to provide an update on the status of the 3</w:t>
      </w:r>
      <w:r w:rsidRPr="0081344A">
        <w:rPr>
          <w:rFonts w:ascii="Palatino Linotype" w:hAnsi="Palatino Linotype"/>
          <w:bCs/>
          <w:vertAlign w:val="superscript"/>
        </w:rPr>
        <w:t xml:space="preserve">rd </w:t>
      </w:r>
      <w:r w:rsidRPr="0081344A">
        <w:rPr>
          <w:rFonts w:ascii="Palatino Linotype" w:hAnsi="Palatino Linotype"/>
          <w:bCs/>
        </w:rPr>
        <w:t xml:space="preserve">Georgia Cities Foundation Revolving Loan Fund application submitted. As with Mr. Jon West and Mr. &amp; Mrs. Addison, Mr. Stephen </w:t>
      </w:r>
      <w:proofErr w:type="spellStart"/>
      <w:r w:rsidRPr="0081344A">
        <w:rPr>
          <w:rFonts w:ascii="Palatino Linotype" w:hAnsi="Palatino Linotype"/>
          <w:bCs/>
        </w:rPr>
        <w:t>Caudell</w:t>
      </w:r>
      <w:proofErr w:type="spellEnd"/>
      <w:r w:rsidRPr="0081344A">
        <w:rPr>
          <w:rFonts w:ascii="Palatino Linotype" w:hAnsi="Palatino Linotype"/>
          <w:bCs/>
        </w:rPr>
        <w:t xml:space="preserve"> had recently submitted an application for the same loan where the DDA acts as a pass-through entity with Georgia Cities Foundation and the applicant. Once Mr. </w:t>
      </w:r>
      <w:proofErr w:type="spellStart"/>
      <w:r w:rsidRPr="0081344A">
        <w:rPr>
          <w:rFonts w:ascii="Palatino Linotype" w:hAnsi="Palatino Linotype"/>
          <w:bCs/>
        </w:rPr>
        <w:t>Caudell’s</w:t>
      </w:r>
      <w:proofErr w:type="spellEnd"/>
      <w:r w:rsidRPr="0081344A">
        <w:rPr>
          <w:rFonts w:ascii="Palatino Linotype" w:hAnsi="Palatino Linotype"/>
          <w:bCs/>
        </w:rPr>
        <w:t xml:space="preserve"> application is returned approved, the DDA will be presented with a Resolution to sign thereby issuing the loan. </w:t>
      </w:r>
    </w:p>
    <w:p w:rsidR="00867379" w:rsidRPr="004205DA" w:rsidRDefault="00867379" w:rsidP="00867379">
      <w:pPr>
        <w:rPr>
          <w:rFonts w:ascii="Palatino Linotype" w:hAnsi="Palatino Linotype"/>
          <w:b/>
        </w:rPr>
      </w:pPr>
    </w:p>
    <w:p w:rsidR="00867379" w:rsidRDefault="00867379" w:rsidP="00867379">
      <w:pPr>
        <w:pStyle w:val="ListParagraph"/>
        <w:numPr>
          <w:ilvl w:val="0"/>
          <w:numId w:val="2"/>
        </w:numPr>
        <w:spacing w:after="200"/>
        <w:rPr>
          <w:rFonts w:ascii="Palatino Linotype" w:hAnsi="Palatino Linotype"/>
          <w:b/>
        </w:rPr>
      </w:pPr>
      <w:r w:rsidRPr="00E73D4C">
        <w:rPr>
          <w:rFonts w:ascii="Palatino Linotype" w:hAnsi="Palatino Linotype"/>
          <w:b/>
        </w:rPr>
        <w:t xml:space="preserve">Other Business. </w:t>
      </w:r>
    </w:p>
    <w:p w:rsidR="00B9561A" w:rsidRPr="0081344A" w:rsidRDefault="0081344A" w:rsidP="00B9561A">
      <w:pPr>
        <w:pStyle w:val="ListParagraph"/>
        <w:numPr>
          <w:ilvl w:val="1"/>
          <w:numId w:val="2"/>
        </w:numPr>
        <w:spacing w:after="200"/>
        <w:rPr>
          <w:rFonts w:ascii="Palatino Linotype" w:hAnsi="Palatino Linotype"/>
          <w:b/>
        </w:rPr>
      </w:pPr>
      <w:r>
        <w:rPr>
          <w:rFonts w:ascii="Palatino Linotype" w:hAnsi="Palatino Linotype"/>
          <w:b/>
        </w:rPr>
        <w:t xml:space="preserve">Chamber Report. </w:t>
      </w:r>
      <w:r>
        <w:rPr>
          <w:rFonts w:ascii="Palatino Linotype" w:hAnsi="Palatino Linotype"/>
        </w:rPr>
        <w:t xml:space="preserve">Mrs. </w:t>
      </w:r>
      <w:proofErr w:type="spellStart"/>
      <w:r>
        <w:rPr>
          <w:rFonts w:ascii="Palatino Linotype" w:hAnsi="Palatino Linotype"/>
        </w:rPr>
        <w:t>Paysen</w:t>
      </w:r>
      <w:proofErr w:type="spellEnd"/>
      <w:r>
        <w:rPr>
          <w:rFonts w:ascii="Palatino Linotype" w:hAnsi="Palatino Linotype"/>
        </w:rPr>
        <w:t xml:space="preserve"> shared that meetings for Currahee Military Weekend had been going well, and that the annual Swing Dance would be held on Friday October 6</w:t>
      </w:r>
      <w:r w:rsidRPr="0081344A">
        <w:rPr>
          <w:rFonts w:ascii="Palatino Linotype" w:hAnsi="Palatino Linotype"/>
          <w:vertAlign w:val="superscript"/>
        </w:rPr>
        <w:t>th</w:t>
      </w:r>
      <w:r>
        <w:rPr>
          <w:rFonts w:ascii="Palatino Linotype" w:hAnsi="Palatino Linotype"/>
        </w:rPr>
        <w:t xml:space="preserve"> in Downtown Toccoa. Because the VFW was paying for the band this year, there would be no cost to attendees. She also stated that the Annual Awards would be held on September 28</w:t>
      </w:r>
      <w:r w:rsidRPr="0081344A">
        <w:rPr>
          <w:rFonts w:ascii="Palatino Linotype" w:hAnsi="Palatino Linotype"/>
          <w:vertAlign w:val="superscript"/>
        </w:rPr>
        <w:t>th</w:t>
      </w:r>
      <w:r>
        <w:rPr>
          <w:rFonts w:ascii="Palatino Linotype" w:hAnsi="Palatino Linotype"/>
        </w:rPr>
        <w:t xml:space="preserve"> at the Venue at Broken Bridge Farms. Looking ahead to the Christmas Parade, she stated it would be held on December 9</w:t>
      </w:r>
      <w:r w:rsidRPr="0081344A">
        <w:rPr>
          <w:rFonts w:ascii="Palatino Linotype" w:hAnsi="Palatino Linotype"/>
          <w:vertAlign w:val="superscript"/>
        </w:rPr>
        <w:t>th</w:t>
      </w:r>
      <w:r>
        <w:rPr>
          <w:rFonts w:ascii="Palatino Linotype" w:hAnsi="Palatino Linotype"/>
        </w:rPr>
        <w:t xml:space="preserve"> in the evening. Lastly, she stated that the Chamber had been awarded a grant that would fund a Business Incubator that is set to launch on September 1</w:t>
      </w:r>
      <w:r w:rsidRPr="0081344A">
        <w:rPr>
          <w:rFonts w:ascii="Palatino Linotype" w:hAnsi="Palatino Linotype"/>
          <w:vertAlign w:val="superscript"/>
        </w:rPr>
        <w:t>st</w:t>
      </w:r>
      <w:r>
        <w:rPr>
          <w:rFonts w:ascii="Palatino Linotype" w:hAnsi="Palatino Linotype"/>
        </w:rPr>
        <w:t>. They had organized 6 small business owners that did not currently have retail storefront space to be able to set up inside the Antique Market, with the goal of helping the vendors to eventually rent storefront spaces Downtown.</w:t>
      </w:r>
    </w:p>
    <w:p w:rsidR="0081344A" w:rsidRPr="00B9561A" w:rsidRDefault="0081344A" w:rsidP="00B9561A">
      <w:pPr>
        <w:pStyle w:val="ListParagraph"/>
        <w:numPr>
          <w:ilvl w:val="1"/>
          <w:numId w:val="2"/>
        </w:numPr>
        <w:spacing w:after="200"/>
        <w:rPr>
          <w:rFonts w:ascii="Palatino Linotype" w:hAnsi="Palatino Linotype"/>
          <w:b/>
        </w:rPr>
      </w:pPr>
      <w:r>
        <w:rPr>
          <w:rFonts w:ascii="Palatino Linotype" w:hAnsi="Palatino Linotype"/>
          <w:b/>
        </w:rPr>
        <w:t xml:space="preserve">Mr. Clint Sanders. </w:t>
      </w:r>
      <w:r>
        <w:rPr>
          <w:rFonts w:ascii="Palatino Linotype" w:hAnsi="Palatino Linotype"/>
        </w:rPr>
        <w:t xml:space="preserve">Mr. Sanders stated that the demands of his work schedule had increased and he was not able to be at many of the meetings throughout the year. To be fair to the DDA, he </w:t>
      </w:r>
      <w:r w:rsidR="00A734B6">
        <w:rPr>
          <w:rFonts w:ascii="Palatino Linotype" w:hAnsi="Palatino Linotype"/>
        </w:rPr>
        <w:t xml:space="preserve">announced his decision to step aside and allow his position to be </w:t>
      </w:r>
      <w:r w:rsidR="00A734B6">
        <w:rPr>
          <w:rFonts w:ascii="Palatino Linotype" w:hAnsi="Palatino Linotype"/>
        </w:rPr>
        <w:lastRenderedPageBreak/>
        <w:t xml:space="preserve">filled with another member who could be more consistent. Mrs. Tabor thanked Clint for his contributions and dedication over the years. Mr. Sanders agreed to stay on the board until his replacement would be secured. </w:t>
      </w:r>
    </w:p>
    <w:p w:rsidR="00E73D4C" w:rsidRPr="00700B1E" w:rsidRDefault="00E73D4C" w:rsidP="00E73D4C">
      <w:pPr>
        <w:rPr>
          <w:rFonts w:ascii="Palatino Linotype" w:hAnsi="Palatino Linotype"/>
        </w:rPr>
      </w:pPr>
      <w:r w:rsidRPr="00700B1E">
        <w:rPr>
          <w:rFonts w:ascii="Palatino Linotype" w:hAnsi="Palatino Linotype"/>
        </w:rPr>
        <w:t xml:space="preserve">There being no further business, upon a motion made by </w:t>
      </w:r>
      <w:r w:rsidR="00A734B6">
        <w:rPr>
          <w:rFonts w:ascii="Palatino Linotype" w:hAnsi="Palatino Linotype"/>
        </w:rPr>
        <w:t>Mrs. Goethe</w:t>
      </w:r>
      <w:r w:rsidRPr="00700B1E">
        <w:rPr>
          <w:rFonts w:ascii="Palatino Linotype" w:hAnsi="Palatino Linotype"/>
        </w:rPr>
        <w:t xml:space="preserve"> and seconded by </w:t>
      </w:r>
      <w:r w:rsidR="00A734B6">
        <w:rPr>
          <w:rFonts w:ascii="Palatino Linotype" w:hAnsi="Palatino Linotype"/>
        </w:rPr>
        <w:t>Mr. Westmoreland</w:t>
      </w:r>
      <w:r w:rsidR="00B9561A">
        <w:rPr>
          <w:rFonts w:ascii="Palatino Linotype" w:hAnsi="Palatino Linotype"/>
        </w:rPr>
        <w:t>,</w:t>
      </w:r>
      <w:r w:rsidRPr="00700B1E">
        <w:rPr>
          <w:rFonts w:ascii="Palatino Linotype" w:hAnsi="Palatino Linotype"/>
        </w:rPr>
        <w:t xml:space="preserve"> the regular meeting of the Downtown Development </w:t>
      </w:r>
      <w:r w:rsidR="00A734B6">
        <w:rPr>
          <w:rFonts w:ascii="Palatino Linotype" w:hAnsi="Palatino Linotype"/>
        </w:rPr>
        <w:t>Authority was adjourned at 8:23</w:t>
      </w:r>
      <w:bookmarkStart w:id="0" w:name="_GoBack"/>
      <w:bookmarkEnd w:id="0"/>
      <w:r>
        <w:rPr>
          <w:rFonts w:ascii="Palatino Linotype" w:hAnsi="Palatino Linotype"/>
        </w:rPr>
        <w:t xml:space="preserve"> </w:t>
      </w:r>
      <w:r w:rsidRPr="00700B1E">
        <w:rPr>
          <w:rFonts w:ascii="Palatino Linotype" w:hAnsi="Palatino Linotype"/>
        </w:rPr>
        <w:t>a.m.</w:t>
      </w:r>
    </w:p>
    <w:p w:rsidR="00E73D4C" w:rsidRDefault="00E73D4C" w:rsidP="00E73D4C">
      <w:pPr>
        <w:rPr>
          <w:rFonts w:ascii="Palatino Linotype" w:hAnsi="Palatino Linotype"/>
          <w:b/>
        </w:rPr>
      </w:pPr>
    </w:p>
    <w:p w:rsidR="00E73D4C" w:rsidRDefault="00E73D4C" w:rsidP="00E73D4C">
      <w:pPr>
        <w:rPr>
          <w:rFonts w:ascii="Palatino Linotype" w:hAnsi="Palatino Linotype"/>
          <w:b/>
        </w:rPr>
      </w:pPr>
    </w:p>
    <w:p w:rsidR="00E73D4C" w:rsidRPr="00700B1E" w:rsidRDefault="00E73D4C" w:rsidP="00E73D4C">
      <w:pPr>
        <w:rPr>
          <w:rFonts w:ascii="Palatino Linotype" w:hAnsi="Palatino Linotype"/>
        </w:rPr>
      </w:pPr>
      <w:r>
        <w:rPr>
          <w:rFonts w:ascii="Palatino Linotype" w:hAnsi="Palatino Linotype"/>
        </w:rPr>
        <w:t>________________________</w:t>
      </w:r>
      <w:r>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__________________________</w:t>
      </w:r>
    </w:p>
    <w:p w:rsidR="00E73D4C" w:rsidRPr="00700B1E" w:rsidRDefault="00E73D4C" w:rsidP="00E73D4C">
      <w:pPr>
        <w:rPr>
          <w:rFonts w:ascii="Palatino Linotype" w:hAnsi="Palatino Linotype"/>
        </w:rPr>
      </w:pPr>
      <w:r w:rsidRPr="00700B1E">
        <w:rPr>
          <w:rFonts w:ascii="Palatino Linotype" w:hAnsi="Palatino Linotype"/>
        </w:rPr>
        <w:t>Kristen Deal</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Marilyn Hall</w:t>
      </w:r>
    </w:p>
    <w:p w:rsidR="00E73D4C" w:rsidRPr="00700B1E" w:rsidRDefault="00E73D4C" w:rsidP="00E73D4C">
      <w:pPr>
        <w:rPr>
          <w:rFonts w:ascii="Palatino Linotype" w:hAnsi="Palatino Linotype"/>
        </w:rPr>
      </w:pPr>
      <w:r w:rsidRPr="00700B1E">
        <w:rPr>
          <w:rFonts w:ascii="Palatino Linotype" w:hAnsi="Palatino Linotype"/>
        </w:rPr>
        <w:t>Main Street Manager</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Chairman</w:t>
      </w:r>
    </w:p>
    <w:p w:rsidR="009C7D47" w:rsidRPr="00B0595A" w:rsidRDefault="009C7D47">
      <w:pPr>
        <w:rPr>
          <w:rFonts w:ascii="Palatino Linotype" w:hAnsi="Palatino Linotype"/>
          <w:highlight w:val="yellow"/>
        </w:rPr>
      </w:pPr>
    </w:p>
    <w:sectPr w:rsidR="009C7D47" w:rsidRPr="00B0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8C1"/>
    <w:multiLevelType w:val="hybridMultilevel"/>
    <w:tmpl w:val="3F70F5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92167"/>
    <w:multiLevelType w:val="multilevel"/>
    <w:tmpl w:val="6DEC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B7A99"/>
    <w:multiLevelType w:val="hybridMultilevel"/>
    <w:tmpl w:val="48E00A0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57B4"/>
    <w:multiLevelType w:val="hybridMultilevel"/>
    <w:tmpl w:val="D4EA96E8"/>
    <w:lvl w:ilvl="0" w:tplc="BC383B3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316B3"/>
    <w:multiLevelType w:val="hybridMultilevel"/>
    <w:tmpl w:val="D4AC7634"/>
    <w:lvl w:ilvl="0" w:tplc="0B3AFC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9"/>
    <w:rsid w:val="00025C25"/>
    <w:rsid w:val="00037096"/>
    <w:rsid w:val="000E4362"/>
    <w:rsid w:val="001344D0"/>
    <w:rsid w:val="001908F7"/>
    <w:rsid w:val="001E6850"/>
    <w:rsid w:val="0021076F"/>
    <w:rsid w:val="00236692"/>
    <w:rsid w:val="00287032"/>
    <w:rsid w:val="00377D10"/>
    <w:rsid w:val="003E0145"/>
    <w:rsid w:val="00496F2A"/>
    <w:rsid w:val="00560EF4"/>
    <w:rsid w:val="00566502"/>
    <w:rsid w:val="00583B94"/>
    <w:rsid w:val="00657465"/>
    <w:rsid w:val="00665DCE"/>
    <w:rsid w:val="006952F7"/>
    <w:rsid w:val="006A19E8"/>
    <w:rsid w:val="0076262D"/>
    <w:rsid w:val="0081344A"/>
    <w:rsid w:val="00846BFA"/>
    <w:rsid w:val="00867379"/>
    <w:rsid w:val="00895C71"/>
    <w:rsid w:val="008A16C4"/>
    <w:rsid w:val="009073FB"/>
    <w:rsid w:val="009C7D47"/>
    <w:rsid w:val="00A734B6"/>
    <w:rsid w:val="00AA5E35"/>
    <w:rsid w:val="00AE4399"/>
    <w:rsid w:val="00B0595A"/>
    <w:rsid w:val="00B27366"/>
    <w:rsid w:val="00B36750"/>
    <w:rsid w:val="00B46EE8"/>
    <w:rsid w:val="00B9561A"/>
    <w:rsid w:val="00C052EB"/>
    <w:rsid w:val="00C742C4"/>
    <w:rsid w:val="00CC273B"/>
    <w:rsid w:val="00CF6A9B"/>
    <w:rsid w:val="00D07F1A"/>
    <w:rsid w:val="00D4262C"/>
    <w:rsid w:val="00D433BF"/>
    <w:rsid w:val="00DA1F33"/>
    <w:rsid w:val="00DD366F"/>
    <w:rsid w:val="00E073B6"/>
    <w:rsid w:val="00E7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0521">
      <w:bodyDiv w:val="1"/>
      <w:marLeft w:val="0"/>
      <w:marRight w:val="0"/>
      <w:marTop w:val="0"/>
      <w:marBottom w:val="0"/>
      <w:divBdr>
        <w:top w:val="none" w:sz="0" w:space="0" w:color="auto"/>
        <w:left w:val="none" w:sz="0" w:space="0" w:color="auto"/>
        <w:bottom w:val="none" w:sz="0" w:space="0" w:color="auto"/>
        <w:right w:val="none" w:sz="0" w:space="0" w:color="auto"/>
      </w:divBdr>
    </w:div>
    <w:div w:id="1540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cp:lastPrinted>2023-05-16T13:06:00Z</cp:lastPrinted>
  <dcterms:created xsi:type="dcterms:W3CDTF">2023-08-11T14:17:00Z</dcterms:created>
  <dcterms:modified xsi:type="dcterms:W3CDTF">2023-08-11T14:17:00Z</dcterms:modified>
</cp:coreProperties>
</file>